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E" w:rsidRDefault="0084343E" w:rsidP="008434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</w:p>
    <w:p w:rsidR="0084343E" w:rsidRDefault="0084343E" w:rsidP="008434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szkolnego etapu</w:t>
      </w:r>
    </w:p>
    <w:p w:rsidR="0084343E" w:rsidRDefault="0084343E" w:rsidP="008434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 Powiatowego Konkursu Plastycznego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,,Anioł z przesłaniem”</w:t>
      </w:r>
    </w:p>
    <w:p w:rsidR="0084343E" w:rsidRDefault="0084343E" w:rsidP="008434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Klasy I - III</w:t>
      </w:r>
    </w:p>
    <w:p w:rsidR="0084343E" w:rsidRDefault="0084343E" w:rsidP="00843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Organizatorem </w:t>
      </w:r>
      <w:r>
        <w:rPr>
          <w:rFonts w:ascii="Times New Roman" w:hAnsi="Times New Roman"/>
          <w:sz w:val="24"/>
          <w:szCs w:val="24"/>
        </w:rPr>
        <w:t>konkursu jest Miejskie Centrum Kultury w Tomaszowie Mazowieckim filia DOK ul. Gminna 37/39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Cele konkursu:</w:t>
      </w:r>
    </w:p>
    <w:p w:rsidR="0084343E" w:rsidRPr="0084343E" w:rsidRDefault="0084343E" w:rsidP="0084343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wyobraźni plastycznej wśród dzieci i młodzieży,</w:t>
      </w:r>
    </w:p>
    <w:p w:rsidR="0084343E" w:rsidRDefault="0084343E" w:rsidP="0084343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w niebanalny sposób ,,Anioła” – postaci pozaziemskiej, opiekuna i dobrego ducha każdego człowieka, posłańca troszczącego się i wspierającego ludzi, chroniącego przed złem, strzegącego od wszelkich niebezpieczeństw i pokus, dostarczyciela dobrych wiadomości,</w:t>
      </w:r>
    </w:p>
    <w:p w:rsidR="0084343E" w:rsidRDefault="0084343E" w:rsidP="0084343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artystyczne wyobrażenie ,,Anioła” w czasach dzisiejszych,</w:t>
      </w:r>
    </w:p>
    <w:p w:rsidR="0084343E" w:rsidRDefault="0084343E" w:rsidP="008434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idei działalności charytatywnej oraz otwartości wobec potrzebujących.</w:t>
      </w:r>
    </w:p>
    <w:p w:rsidR="0084343E" w:rsidRDefault="0084343E" w:rsidP="008434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Zadaniem uczniów jest wykonanie pracy indywidualnej - w formacie jednostronnej kartki  A 5 (21 cm x 15 cm), nawiązującej w swej treści do celów konkursu.</w:t>
      </w:r>
    </w:p>
    <w:p w:rsidR="0084343E" w:rsidRDefault="0084343E" w:rsidP="008434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Kartka powinna być wykonana ręcznie, dowolną techniką plastyczną (prace płaskie: rysunek, malarstwo, grafika, tkanina, kolaż z wykorzystaniem różnych materiałów).</w:t>
      </w:r>
      <w:r>
        <w:rPr>
          <w:rFonts w:ascii="Times New Roman" w:hAnsi="Times New Roman"/>
          <w:sz w:val="24"/>
          <w:szCs w:val="24"/>
        </w:rPr>
        <w:br/>
        <w:t>Prace wykonane technika komputerową nie będą oceniane.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Prace należy na odwrocie opatrzyć uzupełnionym czytelnie, przypiętym spinaczem formularzem zgłoszenia (załącznik nr 1)</w:t>
      </w:r>
      <w:r w:rsidR="00E15393">
        <w:rPr>
          <w:rFonts w:ascii="Times New Roman" w:hAnsi="Times New Roman"/>
          <w:b/>
          <w:sz w:val="24"/>
          <w:szCs w:val="24"/>
        </w:rPr>
        <w:t>.</w:t>
      </w:r>
      <w:r w:rsidR="00E15393">
        <w:rPr>
          <w:rFonts w:ascii="Times New Roman" w:hAnsi="Times New Roman"/>
          <w:b/>
          <w:sz w:val="24"/>
          <w:szCs w:val="24"/>
        </w:rPr>
        <w:br/>
        <w:t>Do pracy należy dołączyć załącznik nr 2. Załączniki dostępne u wychowawcy klasy.</w:t>
      </w:r>
    </w:p>
    <w:p w:rsidR="0084343E" w:rsidRDefault="0084343E" w:rsidP="008434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 należy prze</w:t>
      </w:r>
      <w:r w:rsidR="00E15393">
        <w:rPr>
          <w:rFonts w:ascii="Times New Roman" w:hAnsi="Times New Roman"/>
          <w:b/>
          <w:sz w:val="24"/>
          <w:szCs w:val="24"/>
        </w:rPr>
        <w:t>kazać do koordynatora do dnia 20.11.2019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84343E" w:rsidRDefault="0084343E" w:rsidP="00E153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zastrzega sobie prawo do zatrzymania prac i przekazania ich do licytacji podczas podejmowanych w mieście działań charytatywnych, </w:t>
      </w:r>
      <w:proofErr w:type="spellStart"/>
      <w:r>
        <w:rPr>
          <w:rFonts w:ascii="Times New Roman" w:hAnsi="Times New Roman"/>
          <w:sz w:val="24"/>
          <w:szCs w:val="24"/>
        </w:rPr>
        <w:t>kiermaszy</w:t>
      </w:r>
      <w:proofErr w:type="spellEnd"/>
      <w:r>
        <w:rPr>
          <w:rFonts w:ascii="Times New Roman" w:hAnsi="Times New Roman"/>
          <w:sz w:val="24"/>
          <w:szCs w:val="24"/>
        </w:rPr>
        <w:t xml:space="preserve"> oraz publikacji prac, a także wykorzystania danych osobowych w informacjach podawanych mediom na temat laureatów konkursu.</w:t>
      </w:r>
      <w:r>
        <w:rPr>
          <w:rFonts w:ascii="Times New Roman" w:hAnsi="Times New Roman"/>
          <w:sz w:val="24"/>
          <w:szCs w:val="24"/>
        </w:rPr>
        <w:br/>
        <w:t>Udział w ko</w:t>
      </w:r>
      <w:r w:rsidR="00E15393">
        <w:rPr>
          <w:rFonts w:ascii="Times New Roman" w:hAnsi="Times New Roman"/>
          <w:sz w:val="24"/>
          <w:szCs w:val="24"/>
        </w:rPr>
        <w:t>nkursie jest jednoznaczny</w:t>
      </w:r>
      <w:r>
        <w:rPr>
          <w:rFonts w:ascii="Times New Roman" w:hAnsi="Times New Roman"/>
          <w:sz w:val="24"/>
          <w:szCs w:val="24"/>
        </w:rPr>
        <w:t xml:space="preserve"> z nieodpłatnym </w:t>
      </w:r>
      <w:proofErr w:type="spellStart"/>
      <w:r>
        <w:rPr>
          <w:rFonts w:ascii="Times New Roman" w:hAnsi="Times New Roman"/>
          <w:sz w:val="24"/>
          <w:szCs w:val="24"/>
        </w:rPr>
        <w:t>przenienieniemautorkich</w:t>
      </w:r>
      <w:proofErr w:type="spellEnd"/>
      <w:r>
        <w:rPr>
          <w:rFonts w:ascii="Times New Roman" w:hAnsi="Times New Roman"/>
          <w:sz w:val="24"/>
          <w:szCs w:val="24"/>
        </w:rPr>
        <w:t xml:space="preserve"> praw </w:t>
      </w:r>
      <w:r>
        <w:rPr>
          <w:rFonts w:ascii="Times New Roman" w:hAnsi="Times New Roman"/>
          <w:sz w:val="24"/>
          <w:szCs w:val="24"/>
        </w:rPr>
        <w:br/>
        <w:t xml:space="preserve">na następujących polach eksploatacji: używania w Internecie oraz innych formach utrwaleń nadających się do rozpowszechniania (nośniki magnetyczne, elektroniczne, optyczne, </w:t>
      </w:r>
      <w:r>
        <w:rPr>
          <w:rFonts w:ascii="Times New Roman" w:hAnsi="Times New Roman"/>
          <w:sz w:val="24"/>
          <w:szCs w:val="24"/>
        </w:rPr>
        <w:br/>
        <w:t>CD-ROM, wprowadzenie do obrotu, wprowadzenie do pamięci komputera, a także prezentowania prac na organizowanych wystawach.</w:t>
      </w:r>
      <w:bookmarkStart w:id="0" w:name="_GoBack"/>
      <w:bookmarkEnd w:id="0"/>
    </w:p>
    <w:p w:rsidR="0084343E" w:rsidRDefault="0084343E" w:rsidP="0084343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  <w:t>Koordynator konkursu:</w:t>
      </w:r>
    </w:p>
    <w:p w:rsidR="0084343E" w:rsidRDefault="0084343E" w:rsidP="0084343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</w:pPr>
    </w:p>
    <w:p w:rsidR="0084343E" w:rsidRDefault="0084343E" w:rsidP="0084343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  <w:t xml:space="preserve">Małgorzata </w:t>
      </w:r>
      <w:proofErr w:type="spellStart"/>
      <w:r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  <w:t>Mąkoszewska</w:t>
      </w:r>
      <w:proofErr w:type="spellEnd"/>
    </w:p>
    <w:p w:rsidR="005D3798" w:rsidRDefault="005D3798"/>
    <w:sectPr w:rsidR="005D3798" w:rsidSect="001B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EAA"/>
    <w:multiLevelType w:val="hybridMultilevel"/>
    <w:tmpl w:val="43A8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43E"/>
    <w:rsid w:val="000D207A"/>
    <w:rsid w:val="001B69BB"/>
    <w:rsid w:val="005D3798"/>
    <w:rsid w:val="0084343E"/>
    <w:rsid w:val="00E1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4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4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USER</cp:lastModifiedBy>
  <cp:revision>2</cp:revision>
  <dcterms:created xsi:type="dcterms:W3CDTF">2019-11-29T07:25:00Z</dcterms:created>
  <dcterms:modified xsi:type="dcterms:W3CDTF">2019-11-29T07:25:00Z</dcterms:modified>
</cp:coreProperties>
</file>