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38B4" w14:textId="4AD66879" w:rsidR="00106DF9" w:rsidRPr="00106DF9" w:rsidRDefault="00106DF9" w:rsidP="00106DF9">
      <w:pPr>
        <w:pStyle w:val="Nagwek3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106DF9">
        <w:rPr>
          <w:rFonts w:ascii="Times New Roman" w:hAnsi="Times New Roman" w:cs="Times New Roman"/>
          <w:b/>
          <w:bCs/>
          <w:sz w:val="22"/>
          <w:szCs w:val="22"/>
        </w:rPr>
        <w:t>[POZNAJ POLSKĘ NA SPORTOWO] Konkurs wiedzy o piłce nożnej – zaczynamy!</w:t>
      </w:r>
    </w:p>
    <w:p w14:paraId="6D444F91" w14:textId="77777777" w:rsidR="00106DF9" w:rsidRPr="00106DF9" w:rsidRDefault="00106DF9" w:rsidP="00106DF9">
      <w:pPr>
        <w:pStyle w:val="NormalnyWeb"/>
        <w:rPr>
          <w:b/>
          <w:bCs/>
          <w:sz w:val="22"/>
          <w:szCs w:val="22"/>
        </w:rPr>
      </w:pPr>
      <w:r w:rsidRPr="00106DF9">
        <w:rPr>
          <w:b/>
          <w:bCs/>
          <w:sz w:val="22"/>
          <w:szCs w:val="22"/>
        </w:rPr>
        <w:t>Polski Związek Piłki Nożnej oraz Ministerstwo Edukacji i Nauki zapraszają do udziału w Konkursie Wiedzy o piłce nożnej w ramach przedsięwzięcia „Poznaj Polskę na Sportowo”. Uczniowie szkół podstawowych zmierzą się ze sobą na wiedzę o historii piłki nożnej w drodze do wielkiego finału. 15 listopada 2023 roku laureaci konkursów wojewódzkich powalczą o tytuł najlepszej drużyny w Polsce. W poprzednim roku w Konkursie Wiedzy udział wzięło ponad 2500 uczniów, a w finale wygrała reprezentacja województwa zachodniopomorskiego.</w:t>
      </w:r>
    </w:p>
    <w:p w14:paraId="70AD6961" w14:textId="77777777" w:rsidR="00106DF9" w:rsidRPr="00106DF9" w:rsidRDefault="00905700" w:rsidP="00106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49E890F">
          <v:rect id="_x0000_i1025" style="width:0;height:1.5pt" o:hralign="center" o:hrstd="t" o:hr="t" fillcolor="#a0a0a0" stroked="f"/>
        </w:pict>
      </w:r>
    </w:p>
    <w:p w14:paraId="47B0AA3F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rStyle w:val="Pogrubienie"/>
          <w:sz w:val="22"/>
          <w:szCs w:val="22"/>
        </w:rPr>
        <w:t>Kto może wziąć udział w Konkursie Wiedzy w roku 2023?</w:t>
      </w:r>
    </w:p>
    <w:p w14:paraId="5F7FFE0A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W Konkursie Wiedzy o piłce nożnej mogą wziąć udział </w:t>
      </w:r>
      <w:r w:rsidRPr="00106DF9">
        <w:rPr>
          <w:rStyle w:val="Pogrubienie"/>
          <w:sz w:val="22"/>
          <w:szCs w:val="22"/>
        </w:rPr>
        <w:t>uczniowie szkół podstawowych z roczników 2009-2015</w:t>
      </w:r>
      <w:r w:rsidRPr="00106DF9">
        <w:rPr>
          <w:sz w:val="22"/>
          <w:szCs w:val="22"/>
        </w:rPr>
        <w:t>, którzy zgłoszą chęć udziału w konkursie w swojej szkole lub klubie piłkarskim (Jednostki Organizacyjne).</w:t>
      </w:r>
    </w:p>
    <w:p w14:paraId="4C41A697" w14:textId="77777777" w:rsidR="00106DF9" w:rsidRPr="00106DF9" w:rsidRDefault="00905700" w:rsidP="00106DF9">
      <w:pPr>
        <w:pStyle w:val="NormalnyWeb"/>
        <w:jc w:val="center"/>
        <w:rPr>
          <w:sz w:val="22"/>
          <w:szCs w:val="22"/>
        </w:rPr>
      </w:pPr>
      <w:hyperlink r:id="rId5" w:history="1">
        <w:r w:rsidR="00106DF9" w:rsidRPr="00106DF9">
          <w:rPr>
            <w:rStyle w:val="Pogrubienie"/>
            <w:color w:val="0000FF"/>
            <w:sz w:val="22"/>
            <w:szCs w:val="22"/>
            <w:u w:val="single"/>
          </w:rPr>
          <w:t>&gt;&gt;&gt; OBEJRZYJ WIELKI TEST O PIŁCE NOŻNEJ 2022 NA ANTENIE TVP &lt;&lt;&lt;</w:t>
        </w:r>
      </w:hyperlink>
    </w:p>
    <w:p w14:paraId="0DA0CA59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rStyle w:val="Pogrubienie"/>
          <w:sz w:val="22"/>
          <w:szCs w:val="22"/>
        </w:rPr>
        <w:t>Jak można zgłosić ucznia do Konkursu Wiedzy?</w:t>
      </w:r>
    </w:p>
    <w:p w14:paraId="6C7F637D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Organizatorem I etapu Konkursu Wiedzy jest Jednostka Organizacyjna, która zgłosi do PZPN chęć zorganizowania Konkursu Wiedzy.</w:t>
      </w:r>
    </w:p>
    <w:p w14:paraId="6E18A439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Uczeń, który chce wziąć udział w konkursie, powinien wypełnioną i podpisaną przez rodzica lub opiekuna prawnego </w:t>
      </w:r>
      <w:r w:rsidRPr="00106DF9">
        <w:rPr>
          <w:rStyle w:val="Pogrubienie"/>
          <w:sz w:val="22"/>
          <w:szCs w:val="22"/>
        </w:rPr>
        <w:t>KARTĘ UCZESTNIKA</w:t>
      </w:r>
      <w:r w:rsidRPr="00106DF9">
        <w:rPr>
          <w:sz w:val="22"/>
          <w:szCs w:val="22"/>
        </w:rPr>
        <w:t xml:space="preserve">, doręczyć do osoby zajmującej się Konkursem Wiedzy w wybranej Jednostce Organizacyjnej.  Kartę uczestnika można pobrać </w:t>
      </w:r>
      <w:hyperlink r:id="rId6" w:history="1">
        <w:r w:rsidRPr="00106DF9">
          <w:rPr>
            <w:rStyle w:val="Pogrubienie"/>
            <w:color w:val="0000FF"/>
            <w:sz w:val="22"/>
            <w:szCs w:val="22"/>
            <w:u w:val="single"/>
          </w:rPr>
          <w:t>&gt;&gt;&gt; TUTAJ &lt;&lt;&lt;</w:t>
        </w:r>
      </w:hyperlink>
      <w:r w:rsidRPr="00106DF9">
        <w:rPr>
          <w:sz w:val="22"/>
          <w:szCs w:val="22"/>
        </w:rPr>
        <w:t>.</w:t>
      </w:r>
    </w:p>
    <w:p w14:paraId="42611B9D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Uczeń może zgłosić swój udział w konkursie tylko w jednej Jednostce Organizacyjnej.</w:t>
      </w:r>
    </w:p>
    <w:p w14:paraId="226D2815" w14:textId="322A0483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noProof/>
          <w:sz w:val="22"/>
          <w:szCs w:val="22"/>
        </w:rPr>
        <w:drawing>
          <wp:inline distT="0" distB="0" distL="0" distR="0" wp14:anchorId="10FCDE11" wp14:editId="3EC1F6E8">
            <wp:extent cx="5760720" cy="3843655"/>
            <wp:effectExtent l="0" t="0" r="0" b="4445"/>
            <wp:docPr id="1984220655" name="Obraz 5" descr="Obraz zawierający ubrania, osoba, Ludzka twarz, Tanie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220655" name="Obraz 5" descr="Obraz zawierający ubrania, osoba, Ludzka twarz, Tanie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7837F" w14:textId="77777777" w:rsidR="00106DF9" w:rsidRPr="00106DF9" w:rsidRDefault="00905700" w:rsidP="00106DF9">
      <w:pPr>
        <w:pStyle w:val="NormalnyWeb"/>
        <w:jc w:val="center"/>
        <w:rPr>
          <w:sz w:val="22"/>
          <w:szCs w:val="22"/>
        </w:rPr>
      </w:pPr>
      <w:hyperlink r:id="rId8" w:history="1">
        <w:r w:rsidR="00106DF9" w:rsidRPr="00106DF9">
          <w:rPr>
            <w:rStyle w:val="Pogrubienie"/>
            <w:color w:val="0000FF"/>
            <w:sz w:val="22"/>
            <w:szCs w:val="22"/>
            <w:u w:val="single"/>
          </w:rPr>
          <w:t>&gt;&gt;&gt; 7 TYGODNI EMOCJI! ZOBACZ PODSUMOWANIE PIERWSZEJ EDYCJI POZNAJ POLSKĘ NA SPORTOWO &lt;&lt;&lt;</w:t>
        </w:r>
      </w:hyperlink>
    </w:p>
    <w:p w14:paraId="456C7F1F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rStyle w:val="Pogrubienie"/>
          <w:sz w:val="22"/>
          <w:szCs w:val="22"/>
        </w:rPr>
        <w:t>Jak zgłosić szkołę lub klub do organizacji I etapu Konkursu Wiedzy?</w:t>
      </w:r>
    </w:p>
    <w:p w14:paraId="6E5595E3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Szkoła Podstawowa lub klub piłkarski, to podmioty, które mogą organizować I etap Konkursu Wiedzy (Jednostki Organizacyjne). Zgłoszenie w imieniu Jednostki Organizacyjnej może dokonać każda osoba, która posiada konto użytkownika na </w:t>
      </w:r>
      <w:r w:rsidRPr="00106DF9">
        <w:rPr>
          <w:rStyle w:val="Pogrubienie"/>
          <w:sz w:val="22"/>
          <w:szCs w:val="22"/>
        </w:rPr>
        <w:t xml:space="preserve">portalu </w:t>
      </w:r>
      <w:hyperlink r:id="rId9" w:history="1">
        <w:r w:rsidRPr="00106DF9">
          <w:rPr>
            <w:rStyle w:val="Hipercze"/>
            <w:b/>
            <w:bCs/>
            <w:sz w:val="22"/>
            <w:szCs w:val="22"/>
          </w:rPr>
          <w:t>„Łączy nas piłka”</w:t>
        </w:r>
      </w:hyperlink>
      <w:r w:rsidRPr="00106DF9">
        <w:rPr>
          <w:sz w:val="22"/>
          <w:szCs w:val="22"/>
        </w:rPr>
        <w:t>.</w:t>
      </w:r>
    </w:p>
    <w:p w14:paraId="64640632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W celu zarejestrowania Jednostki Organizacyjnej należy wejść na </w:t>
      </w:r>
      <w:hyperlink r:id="rId10" w:history="1">
        <w:r w:rsidRPr="00106DF9">
          <w:rPr>
            <w:rStyle w:val="Pogrubienie"/>
            <w:color w:val="0000FF"/>
            <w:sz w:val="22"/>
            <w:szCs w:val="22"/>
            <w:u w:val="single"/>
          </w:rPr>
          <w:t>&gt;&gt;&gt;STRONĘ PROJEKTU&lt;&lt;&lt;</w:t>
        </w:r>
      </w:hyperlink>
      <w:r w:rsidRPr="00106DF9">
        <w:rPr>
          <w:sz w:val="22"/>
          <w:szCs w:val="22"/>
        </w:rPr>
        <w:t xml:space="preserve"> i wybrać zakładkę </w:t>
      </w:r>
      <w:r w:rsidRPr="00106DF9">
        <w:rPr>
          <w:rStyle w:val="Pogrubienie"/>
          <w:sz w:val="22"/>
          <w:szCs w:val="22"/>
        </w:rPr>
        <w:t>APLIKACJA „Konkurs Wiedzy”</w:t>
      </w:r>
      <w:r w:rsidRPr="00106DF9">
        <w:rPr>
          <w:sz w:val="22"/>
          <w:szCs w:val="22"/>
        </w:rPr>
        <w:t>.</w:t>
      </w:r>
    </w:p>
    <w:p w14:paraId="6C4E992F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Po zalogowaniu się przy użyciu konta użytkownika Łączy Nas Piłka, należy zapoznać się z Regulaminem Konkursu Wiedzy oraz klauzulą informacyjną, a następnie wypełnić krótki formularz zgłoszeniowy:</w:t>
      </w:r>
    </w:p>
    <w:p w14:paraId="1E5784EE" w14:textId="006BD815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noProof/>
          <w:sz w:val="22"/>
          <w:szCs w:val="22"/>
        </w:rPr>
        <w:drawing>
          <wp:inline distT="0" distB="0" distL="0" distR="0" wp14:anchorId="4FDFEEF1" wp14:editId="4458095C">
            <wp:extent cx="5760720" cy="4841240"/>
            <wp:effectExtent l="0" t="0" r="0" b="0"/>
            <wp:docPr id="947518261" name="Obraz 4" descr="Obraz zawierający tekst, zrzut ekranu, numer, oprogram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518261" name="Obraz 4" descr="Obraz zawierający tekst, zrzut ekranu, numer, oprogram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64D2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Po kliknięciu w przycisk </w:t>
      </w:r>
      <w:r w:rsidRPr="00106DF9">
        <w:rPr>
          <w:rStyle w:val="Pogrubienie"/>
          <w:sz w:val="22"/>
          <w:szCs w:val="22"/>
        </w:rPr>
        <w:t>ZAREJESTRUJ</w:t>
      </w:r>
      <w:r w:rsidRPr="00106DF9">
        <w:rPr>
          <w:sz w:val="22"/>
          <w:szCs w:val="22"/>
        </w:rPr>
        <w:t xml:space="preserve"> otrzymają Państwo możliwość (1) pobrania formularza zgłoszeniowego, który należy przekazać do podpisu osobom reprezentującym Jednostkę Organizacyjną, zgodnie z zasadą reprezentacji (dyrekcja szkoły, zarząd klubu). Podpisany dokument trzeba zeskanować i (2) przesłać do PZPN za pomocą Aplikacji Konkursowej:</w:t>
      </w:r>
    </w:p>
    <w:p w14:paraId="178F9546" w14:textId="5DC2DD63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noProof/>
          <w:sz w:val="22"/>
          <w:szCs w:val="22"/>
        </w:rPr>
        <w:lastRenderedPageBreak/>
        <w:drawing>
          <wp:inline distT="0" distB="0" distL="0" distR="0" wp14:anchorId="5CDE794D" wp14:editId="415B11B3">
            <wp:extent cx="5760720" cy="2171065"/>
            <wp:effectExtent l="0" t="0" r="0" b="635"/>
            <wp:docPr id="1044937984" name="Obraz 3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937984" name="Obraz 3" descr="Obraz zawierający tekst, zrzut ekranu, Czcionka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4EC1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Jeżeli formularz zgłoszeniowy zostanie przesłany w prawidłowej formie, nastąpi akceptacja rejestracji szkoły i Jednostka Organizacyjna uzyska dostęp do Aplikacji Konkursowej, w której będzie mogła wprowadzać dane uczniów oraz ustawiać rozgrywki konkursowe.</w:t>
      </w:r>
    </w:p>
    <w:p w14:paraId="0F004863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 </w:t>
      </w:r>
    </w:p>
    <w:p w14:paraId="18E5C4A0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rStyle w:val="Pogrubienie"/>
          <w:sz w:val="22"/>
          <w:szCs w:val="22"/>
        </w:rPr>
        <w:t>Jakie obowiązki ma Jednostka Organizacyjna?</w:t>
      </w:r>
    </w:p>
    <w:p w14:paraId="41B4EC9E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Jednostka Organizacyjna, która zgłosi się do organizacji I etapu Konkursu Wiedzy, zobowiązuje się do:</w:t>
      </w:r>
    </w:p>
    <w:p w14:paraId="54E62F9B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1. zebrania Kart Uczestnika od wszystkich Uczestników, których dane zostaną wprowadzone do Aplikacji Konkursowej oraz;</w:t>
      </w:r>
    </w:p>
    <w:p w14:paraId="1DBD2EB8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2. zorganizowania i przeprowadzenia w wyznaczonym czasie I etapu konkursu, w szczególności do zapewnienia Uczestnikom:</w:t>
      </w:r>
    </w:p>
    <w:p w14:paraId="7DB60169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a) dostępu do wymaganych urządzeń multimedialnych z Internetem na czas wypełniania testu konkursowego;</w:t>
      </w:r>
    </w:p>
    <w:p w14:paraId="4A611EAB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b) zapewnienia przedstawiciela Jednostki Organizacyjnej, który sprawuje pieczę nad przebiegiem konkursu i przestrzeganiem regulaminu oraz zasad wypełniania testu konkursowego;</w:t>
      </w:r>
    </w:p>
    <w:p w14:paraId="0AE253FA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c) upewnienia się, że każdy uczestnik wypełnia test konkursowy samodzielnie, a za dopilnowanie realizacji tego punktu odpowiedzialna jest Jednostka Organizacyjna.</w:t>
      </w:r>
    </w:p>
    <w:p w14:paraId="27BC46BC" w14:textId="64BE97FB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noProof/>
          <w:sz w:val="22"/>
          <w:szCs w:val="22"/>
        </w:rPr>
        <w:lastRenderedPageBreak/>
        <w:drawing>
          <wp:inline distT="0" distB="0" distL="0" distR="0" wp14:anchorId="5DE07270" wp14:editId="78941A37">
            <wp:extent cx="5760720" cy="3834765"/>
            <wp:effectExtent l="0" t="0" r="0" b="0"/>
            <wp:docPr id="422534719" name="Obraz 2" descr="Obraz zawierający Ludzka twarz, osoba, ubrania, człowi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34719" name="Obraz 2" descr="Obraz zawierający Ludzka twarz, osoba, ubrania, człowi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25483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rStyle w:val="Pogrubienie"/>
          <w:sz w:val="22"/>
          <w:szCs w:val="22"/>
        </w:rPr>
        <w:t>PZPN zapewni nagrody rzeczowe dla Jednostek Organizacyjnych, które:</w:t>
      </w:r>
    </w:p>
    <w:p w14:paraId="77A12AF6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a) wprowadzą największą liczbę uczestników do II etapu Konkursu Wiedzy w swoim województwie lub;</w:t>
      </w:r>
    </w:p>
    <w:p w14:paraId="7CFA057E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b) zarejestrują największą liczbę wyników Uczestników w swoim województwie.</w:t>
      </w:r>
    </w:p>
    <w:p w14:paraId="1EB1A2CB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 </w:t>
      </w:r>
    </w:p>
    <w:p w14:paraId="1FBF0E81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rStyle w:val="Pogrubienie"/>
          <w:sz w:val="22"/>
          <w:szCs w:val="22"/>
        </w:rPr>
        <w:t>Jakie są zasady Konkursu Wiedzy w roku 2023?</w:t>
      </w:r>
    </w:p>
    <w:p w14:paraId="7F9C2CA6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W Konkursie Wiedzy w roku 2023 udział biorą uczniowie szkół podstawowych urodzeni w latach 2009-2015. Uczniowie podzielni zostaną na dwie kategorie wiekowe:</w:t>
      </w:r>
    </w:p>
    <w:p w14:paraId="2569C894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• Kategoria I: uczniowie urodzeni w latach 2013-2015</w:t>
      </w:r>
    </w:p>
    <w:p w14:paraId="66409B5F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• Kategoria II: uczniowie urodzeni w latach 2009-2012</w:t>
      </w:r>
    </w:p>
    <w:p w14:paraId="579581E6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rStyle w:val="Uwydatnienie"/>
          <w:sz w:val="22"/>
          <w:szCs w:val="22"/>
        </w:rPr>
        <w:t>Chłopcy i dziewczynki rywalizują w osobnych grupach.</w:t>
      </w:r>
    </w:p>
    <w:p w14:paraId="1DA52E19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 </w:t>
      </w:r>
    </w:p>
    <w:p w14:paraId="64E62AE1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Każdy uczeń może wypełnić dowolną liczbę rozgrywek testowych, jednak </w:t>
      </w:r>
      <w:r w:rsidRPr="00106DF9">
        <w:rPr>
          <w:rStyle w:val="Pogrubienie"/>
          <w:sz w:val="22"/>
          <w:szCs w:val="22"/>
        </w:rPr>
        <w:t>do właściwego TESTU KONKURSOWEGO uczeń podchodzi tylko raz</w:t>
      </w:r>
      <w:r w:rsidRPr="00106DF9">
        <w:rPr>
          <w:sz w:val="22"/>
          <w:szCs w:val="22"/>
        </w:rPr>
        <w:t>.</w:t>
      </w:r>
    </w:p>
    <w:p w14:paraId="6D07E39C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Każdy Uczestnik, korzystając z Aplikacji, odpowiada na zestaw pytań z zakresu wiedzy o piłce nożnej oparty o materiały opublikowane w </w:t>
      </w:r>
      <w:hyperlink r:id="rId14" w:history="1">
        <w:r w:rsidRPr="00106DF9">
          <w:rPr>
            <w:rStyle w:val="Pogrubienie"/>
            <w:color w:val="0000FF"/>
            <w:sz w:val="22"/>
            <w:szCs w:val="22"/>
            <w:u w:val="single"/>
          </w:rPr>
          <w:t>Bibliotece Piłkarstwa Polskiego PZPN</w:t>
        </w:r>
      </w:hyperlink>
      <w:r w:rsidRPr="00106DF9">
        <w:rPr>
          <w:sz w:val="22"/>
          <w:szCs w:val="22"/>
        </w:rPr>
        <w:t>, składający się z 11 pytań, tworzących test jednokrotnego wyboru spośród czterech możliwych odpowiedzi, przy czym na udzielenie odpowiedzi na każde pytanie będzie określony, (limitowany czas: Kategoria I – 45 sekund, Kategoria II – 30 sekund, a brak odpowiedzi w wyznaczonym czasie zostaje zarejestrowany jako odpowiedź błędna).</w:t>
      </w:r>
    </w:p>
    <w:p w14:paraId="62B3CAC3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>Wynik uzyskany przez uczestnika zostanie zarejestrowany w Aplikacji i zawierać będzie dwa parametry – liczbę prawidłowych odpowiedzi oraz łączny czas odpowiadania na pytania. Kolejność uczestników określa się na podstawie liczby zdobytych punktów. W przypadku uzyskania jednakowej liczby punktów przez kilku uczestników konkursu w danym województwie, o kolejności uczestników z tą samą liczbą punktów w wybranej kategorii wiekowej, decyduje uzyskany łączny czas odpowiedzi uczestnika, liczony do dziesiętnych sekundy.</w:t>
      </w:r>
    </w:p>
    <w:p w14:paraId="267674AE" w14:textId="7DE42492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noProof/>
          <w:sz w:val="22"/>
          <w:szCs w:val="22"/>
        </w:rPr>
        <w:drawing>
          <wp:inline distT="0" distB="0" distL="0" distR="0" wp14:anchorId="06930902" wp14:editId="076D0EF9">
            <wp:extent cx="5760720" cy="3843655"/>
            <wp:effectExtent l="0" t="0" r="0" b="4445"/>
            <wp:docPr id="578699559" name="Obraz 1" descr="Obraz zawierający ubrania, osoba, Ludzka twarz, człowi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99559" name="Obraz 1" descr="Obraz zawierający ubrania, osoba, Ludzka twarz, człowi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08E2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rStyle w:val="Pogrubienie"/>
          <w:sz w:val="22"/>
          <w:szCs w:val="22"/>
        </w:rPr>
        <w:t>Najważniejsze daty Konkursu Wiedzy o piłce nożnej w roku 2023:</w:t>
      </w:r>
    </w:p>
    <w:p w14:paraId="70CC9F7D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► Początek zgłaszania Jednostek Organizacyjnych: </w:t>
      </w:r>
      <w:r w:rsidRPr="00106DF9">
        <w:rPr>
          <w:rStyle w:val="Pogrubienie"/>
          <w:sz w:val="22"/>
          <w:szCs w:val="22"/>
        </w:rPr>
        <w:t>18 września 2023 roku</w:t>
      </w:r>
      <w:r w:rsidRPr="00106DF9">
        <w:rPr>
          <w:sz w:val="22"/>
          <w:szCs w:val="22"/>
        </w:rPr>
        <w:t>.</w:t>
      </w:r>
    </w:p>
    <w:p w14:paraId="750F72FF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► Możliwość wprowadzania danych uczestników konkursu do Aplikacji Konkursowej: </w:t>
      </w:r>
      <w:r w:rsidRPr="00106DF9">
        <w:rPr>
          <w:rStyle w:val="Pogrubienie"/>
          <w:sz w:val="22"/>
          <w:szCs w:val="22"/>
        </w:rPr>
        <w:t>20 września 2023 roku</w:t>
      </w:r>
      <w:r w:rsidRPr="00106DF9">
        <w:rPr>
          <w:sz w:val="22"/>
          <w:szCs w:val="22"/>
        </w:rPr>
        <w:t>.</w:t>
      </w:r>
    </w:p>
    <w:p w14:paraId="6CBB92C0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► Czas na przeprowadzenie Testu Konkursowego: </w:t>
      </w:r>
      <w:r w:rsidRPr="00106DF9">
        <w:rPr>
          <w:rStyle w:val="Pogrubienie"/>
          <w:sz w:val="22"/>
          <w:szCs w:val="22"/>
        </w:rPr>
        <w:t>od 21 września 2023 roku do 5 dni roboczych przed wyznaczoną datą II etapu Konkursu w województwie</w:t>
      </w:r>
      <w:r w:rsidRPr="00106DF9">
        <w:rPr>
          <w:sz w:val="22"/>
          <w:szCs w:val="22"/>
        </w:rPr>
        <w:t>, w którym funkcjonuje szkoła lub klub piłkarski.</w:t>
      </w:r>
    </w:p>
    <w:p w14:paraId="72F9C22A" w14:textId="77777777" w:rsidR="00106DF9" w:rsidRPr="00106DF9" w:rsidRDefault="00106DF9" w:rsidP="00106DF9">
      <w:pPr>
        <w:pStyle w:val="NormalnyWeb"/>
        <w:rPr>
          <w:sz w:val="22"/>
          <w:szCs w:val="22"/>
        </w:rPr>
      </w:pPr>
      <w:r w:rsidRPr="00106DF9">
        <w:rPr>
          <w:sz w:val="22"/>
          <w:szCs w:val="22"/>
        </w:rPr>
        <w:t xml:space="preserve">Daty organizacji Konkursów Wiedzy znajdą Państwo na </w:t>
      </w:r>
      <w:hyperlink r:id="rId16" w:history="1">
        <w:r w:rsidRPr="00106DF9">
          <w:rPr>
            <w:rStyle w:val="Pogrubienie"/>
            <w:color w:val="0000FF"/>
            <w:sz w:val="22"/>
            <w:szCs w:val="22"/>
            <w:u w:val="single"/>
          </w:rPr>
          <w:t xml:space="preserve">stronie PPnS na portalu PZPN.pl </w:t>
        </w:r>
      </w:hyperlink>
      <w:r w:rsidRPr="00106DF9">
        <w:rPr>
          <w:sz w:val="22"/>
          <w:szCs w:val="22"/>
        </w:rPr>
        <w:t>i zostaną opublikowane najpóźniej do 1 października 2023 roku.</w:t>
      </w:r>
    </w:p>
    <w:p w14:paraId="380AC351" w14:textId="32D5846B" w:rsidR="00157394" w:rsidRPr="00106DF9" w:rsidRDefault="00157394" w:rsidP="00106DF9">
      <w:pPr>
        <w:rPr>
          <w:rFonts w:ascii="Times New Roman" w:hAnsi="Times New Roman" w:cs="Times New Roman"/>
        </w:rPr>
      </w:pPr>
    </w:p>
    <w:sectPr w:rsidR="00157394" w:rsidRPr="0010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E"/>
    <w:rsid w:val="00106DF9"/>
    <w:rsid w:val="00157394"/>
    <w:rsid w:val="004E4375"/>
    <w:rsid w:val="004F318E"/>
    <w:rsid w:val="009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6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1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06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06D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06DF9"/>
    <w:rPr>
      <w:b/>
      <w:bCs/>
    </w:rPr>
  </w:style>
  <w:style w:type="character" w:styleId="Uwydatnienie">
    <w:name w:val="Emphasis"/>
    <w:basedOn w:val="Domylnaczcionkaakapitu"/>
    <w:uiPriority w:val="20"/>
    <w:qFormat/>
    <w:rsid w:val="00106D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6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1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06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06D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06DF9"/>
    <w:rPr>
      <w:b/>
      <w:bCs/>
    </w:rPr>
  </w:style>
  <w:style w:type="character" w:styleId="Uwydatnienie">
    <w:name w:val="Emphasis"/>
    <w:basedOn w:val="Domylnaczcionkaakapitu"/>
    <w:uiPriority w:val="20"/>
    <w:qFormat/>
    <w:rsid w:val="00106D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zynaspilka.pl/biblioteka/ppns/artykuly/7-tygodni-emocji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zpn.pl/federacja/poznaj-polske-na-sportowo" TargetMode="External"/><Relationship Id="rId1" Type="http://schemas.openxmlformats.org/officeDocument/2006/relationships/styles" Target="styles.xml"/><Relationship Id="rId6" Type="http://schemas.openxmlformats.org/officeDocument/2006/relationships/hyperlink" Target="https://pzpn.pl/federacja/poznaj-polske-na-sportowo/dokumenty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ielkitest.tvp.pl/64315855/wielki-test-o-pilce-noznej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pzpn.pl/federacja/poznaj-polske-na-sporto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czynaspilka.pl/" TargetMode="External"/><Relationship Id="rId14" Type="http://schemas.openxmlformats.org/officeDocument/2006/relationships/hyperlink" Target="https://www.laczynaspilka.pl/bibliote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Drażba</dc:creator>
  <cp:lastModifiedBy>Administrator</cp:lastModifiedBy>
  <cp:revision>2</cp:revision>
  <dcterms:created xsi:type="dcterms:W3CDTF">2023-10-03T10:58:00Z</dcterms:created>
  <dcterms:modified xsi:type="dcterms:W3CDTF">2023-10-03T10:58:00Z</dcterms:modified>
</cp:coreProperties>
</file>